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AFD" w:rsidRPr="0056619E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5668" w:rsidRPr="0056619E" w:rsidRDefault="00E82BF2" w:rsidP="009B56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Техническое задание</w:t>
      </w: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право </w:t>
      </w:r>
      <w:r w:rsidR="009B5668"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заключения договора на </w:t>
      </w:r>
      <w:r w:rsidR="00E67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поставку</w:t>
      </w:r>
      <w:r w:rsidR="009B5668"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препарата </w:t>
      </w:r>
    </w:p>
    <w:p w:rsidR="009B5668" w:rsidRPr="0056619E" w:rsidRDefault="009B5668" w:rsidP="009B56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«Вода с концентрацией стабильного изотопа Кислород-18,</w:t>
      </w:r>
    </w:p>
    <w:p w:rsidR="009B5668" w:rsidRPr="0056619E" w:rsidRDefault="009B5668" w:rsidP="009B56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обогащением не менее 97 %»</w:t>
      </w:r>
    </w:p>
    <w:p w:rsidR="002D4AFD" w:rsidRPr="0056619E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Pr="0056619E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Pr="0056619E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Pr="0056619E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Pr="0056619E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Pr="0056619E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Pr="0056619E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Pr="0056619E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Pr="0056619E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Pr="0056619E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Pr="0056619E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Pr="0056619E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Pr="0056619E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</w:t>
      </w:r>
    </w:p>
    <w:p w:rsidR="002D4AFD" w:rsidRPr="0056619E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="00495B9A"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D4AFD"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bookmarkStart w:id="0" w:name="_Toc341885286"/>
    </w:p>
    <w:p w:rsidR="002D4AFD" w:rsidRPr="0056619E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</w:t>
      </w:r>
    </w:p>
    <w:p w:rsidR="002D4AFD" w:rsidRPr="0056619E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2D4A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56619E" w:rsidRDefault="002D4AFD" w:rsidP="002D4A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1. НАИМЕНОВАНИЕ УСЛУГИ</w:t>
      </w:r>
    </w:p>
    <w:p w:rsidR="002D4AFD" w:rsidRPr="0056619E" w:rsidRDefault="002D4AFD" w:rsidP="002D4A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ОПИСАНИЕ УСЛУГ</w:t>
      </w:r>
    </w:p>
    <w:p w:rsidR="002D4AFD" w:rsidRPr="0056619E" w:rsidRDefault="002D4AFD" w:rsidP="002D4AF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2.1 Состав (перечень) оказываемых услуг</w:t>
      </w:r>
    </w:p>
    <w:p w:rsidR="002D4AFD" w:rsidRPr="0056619E" w:rsidRDefault="002D4AFD" w:rsidP="002D4AF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2.2 Описание оказываемых услуг</w:t>
      </w:r>
    </w:p>
    <w:p w:rsidR="002D4AFD" w:rsidRPr="0056619E" w:rsidRDefault="002D4AFD" w:rsidP="002D4AFD">
      <w:pPr>
        <w:spacing w:after="0" w:line="240" w:lineRule="auto"/>
        <w:ind w:left="2552" w:hanging="170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2.3 Объем оказываемых услуг либо доля оказываемых услуг в общем объеме закупки</w:t>
      </w:r>
    </w:p>
    <w:p w:rsidR="002D4AFD" w:rsidRPr="0056619E" w:rsidRDefault="002D4AFD" w:rsidP="002D4A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ТРЕБОВАНИЯ К УСЛУГАМ</w:t>
      </w:r>
    </w:p>
    <w:p w:rsidR="002D4AFD" w:rsidRPr="0056619E" w:rsidRDefault="002D4AFD" w:rsidP="002D4AF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3.1 Общие требования</w:t>
      </w:r>
    </w:p>
    <w:p w:rsidR="002D4AFD" w:rsidRPr="0056619E" w:rsidRDefault="002D4AFD" w:rsidP="002D4AF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3.2 Требования к качеству оказываемых услуг</w:t>
      </w:r>
    </w:p>
    <w:p w:rsidR="002D4AFD" w:rsidRPr="0056619E" w:rsidRDefault="002D4AFD" w:rsidP="002D4AFD">
      <w:pPr>
        <w:spacing w:after="0" w:line="240" w:lineRule="auto"/>
        <w:ind w:left="2552" w:hanging="170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3.3 Требования к гарантийным обязательствам оказываемых услуг</w:t>
      </w:r>
    </w:p>
    <w:p w:rsidR="002D4AFD" w:rsidRPr="0056619E" w:rsidRDefault="002D4AFD" w:rsidP="002D4AF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3.4 Требования к конфиденциальности</w:t>
      </w:r>
    </w:p>
    <w:p w:rsidR="002D4AFD" w:rsidRPr="0056619E" w:rsidRDefault="002D4AFD" w:rsidP="00933A53">
      <w:pPr>
        <w:spacing w:after="0" w:line="240" w:lineRule="auto"/>
        <w:ind w:left="2552" w:hanging="170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3.5 </w:t>
      </w:r>
      <w:r w:rsidR="00933A53"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составу технического предложения участника</w:t>
      </w:r>
    </w:p>
    <w:p w:rsidR="002D4AFD" w:rsidRPr="0056619E" w:rsidRDefault="002D4AFD" w:rsidP="00933A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4. </w:t>
      </w:r>
      <w:r w:rsidR="00933A53"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ПРИНЯТЫХ СОКРАЩЕНИЙ</w:t>
      </w:r>
    </w:p>
    <w:p w:rsidR="002D4AFD" w:rsidRPr="0056619E" w:rsidRDefault="002D4AFD" w:rsidP="002D4AFD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5. </w:t>
      </w:r>
      <w:r w:rsidR="00933A53"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ПРИЛОЖЕНИЙ</w:t>
      </w:r>
    </w:p>
    <w:p w:rsidR="002D4AFD" w:rsidRPr="0056619E" w:rsidRDefault="002D4AFD" w:rsidP="00D90ACE">
      <w:pPr>
        <w:keepNext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 w:type="page"/>
      </w: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РАЗДЕЛ 1. НАИМЕНОВАНИЕ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D4AFD" w:rsidRPr="0056619E" w:rsidTr="00971A8C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5B44FB" w:rsidRPr="0056619E" w:rsidRDefault="004954B1" w:rsidP="004954B1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Поставка препарата </w:t>
            </w:r>
            <w:r w:rsidR="009B5668"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«Вода с концентрацией стабильного изотопа Кислород-18, с обогащением не менее 97 %»</w:t>
            </w:r>
          </w:p>
        </w:tc>
      </w:tr>
    </w:tbl>
    <w:p w:rsidR="002D4AFD" w:rsidRPr="0056619E" w:rsidRDefault="002D4AFD" w:rsidP="00D90ACE">
      <w:pPr>
        <w:keepNext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ОПИСАНИЕ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D4AFD" w:rsidRPr="0056619E" w:rsidTr="00971A8C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4A" w:rsidRPr="0056619E" w:rsidRDefault="002D4AFD" w:rsidP="00AE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2.1 Состав (перечень) оказываемых услуг </w:t>
            </w:r>
          </w:p>
        </w:tc>
      </w:tr>
      <w:tr w:rsidR="002D4AFD" w:rsidRPr="0056619E" w:rsidTr="00971A8C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4A" w:rsidRPr="0056619E" w:rsidRDefault="009B5668" w:rsidP="00D90ACE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2332360 </w:t>
            </w:r>
            <w:r w:rsidR="00AE4323"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  <w:r w:rsidR="00EC644A"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C164F"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Соединения и изделия со стабильными изотопами элементов VI-й группы периодической системы</w:t>
            </w:r>
          </w:p>
        </w:tc>
      </w:tr>
      <w:tr w:rsidR="002D4AFD" w:rsidRPr="0056619E" w:rsidTr="00971A8C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FD" w:rsidRPr="0056619E" w:rsidRDefault="002D4AFD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2.2 Описание оказываемых услуг</w:t>
            </w:r>
          </w:p>
        </w:tc>
      </w:tr>
      <w:tr w:rsidR="002D4AFD" w:rsidRPr="0056619E" w:rsidTr="00971A8C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8D" w:rsidRPr="0056619E" w:rsidRDefault="00E6752D" w:rsidP="007520E6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6C164F"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оставка препарата «Вода с концентрацией стабильного изотопа Кислород-18, с обогащением не менее 97 %»</w:t>
            </w:r>
            <w:r w:rsidR="007520E6"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используемого в качестве первичного сырья в производстве радиофармпрепаратов (РФП) для радионуклидной диагностики пациентов методом позитронно-эмиссионной томографии</w:t>
            </w:r>
          </w:p>
        </w:tc>
      </w:tr>
    </w:tbl>
    <w:p w:rsidR="002D4AFD" w:rsidRPr="0056619E" w:rsidRDefault="002D4AFD" w:rsidP="00D90ACE">
      <w:pPr>
        <w:keepNext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D4AFD" w:rsidRPr="0056619E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FD" w:rsidRPr="0056619E" w:rsidRDefault="002D4AFD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3.1 Общие требования</w:t>
            </w:r>
          </w:p>
        </w:tc>
      </w:tr>
      <w:tr w:rsidR="002D4AFD" w:rsidRPr="0056619E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0E6" w:rsidRPr="0056619E" w:rsidRDefault="007520E6" w:rsidP="007520E6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3.1. Концентрация стабильного изотопа кислород-18 в препарате должна быть не менее 97%.</w:t>
            </w:r>
          </w:p>
          <w:p w:rsidR="007520E6" w:rsidRPr="0056619E" w:rsidRDefault="007520E6" w:rsidP="007520E6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3.2. Содержание регламентируемых примесей не должно превышать:</w:t>
            </w:r>
          </w:p>
          <w:tbl>
            <w:tblPr>
              <w:tblW w:w="0" w:type="auto"/>
              <w:tblInd w:w="595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259"/>
              <w:gridCol w:w="851"/>
              <w:gridCol w:w="1275"/>
              <w:gridCol w:w="993"/>
            </w:tblGrid>
            <w:tr w:rsidR="007520E6" w:rsidRPr="0056619E" w:rsidTr="0056619E">
              <w:trPr>
                <w:trHeight w:val="397"/>
              </w:trPr>
              <w:tc>
                <w:tcPr>
                  <w:tcW w:w="2259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Натрий</w:t>
                  </w:r>
                </w:p>
              </w:tc>
              <w:tc>
                <w:tcPr>
                  <w:tcW w:w="851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Na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&lt;</w:t>
                  </w:r>
                  <w:r w:rsidR="002442EF"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0, 4</w:t>
                  </w:r>
                </w:p>
              </w:tc>
              <w:tc>
                <w:tcPr>
                  <w:tcW w:w="993" w:type="dxa"/>
                  <w:tcBorders>
                    <w:top w:val="single" w:sz="12" w:space="0" w:color="auto"/>
                    <w:left w:val="nil"/>
                    <w:bottom w:val="single" w:sz="6" w:space="0" w:color="auto"/>
                    <w:right w:val="single" w:sz="12" w:space="0" w:color="auto"/>
                  </w:tcBorders>
                </w:tcPr>
                <w:p w:rsidR="007520E6" w:rsidRPr="0056619E" w:rsidRDefault="002442EF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мг/л</w:t>
                  </w:r>
                </w:p>
              </w:tc>
            </w:tr>
            <w:tr w:rsidR="007520E6" w:rsidRPr="0056619E" w:rsidTr="0056619E">
              <w:trPr>
                <w:trHeight w:val="505"/>
              </w:trPr>
              <w:tc>
                <w:tcPr>
                  <w:tcW w:w="2259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Калий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K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&lt;</w:t>
                  </w:r>
                  <w:r w:rsidR="002442EF"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0,09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12" w:space="0" w:color="auto"/>
                  </w:tcBorders>
                </w:tcPr>
                <w:p w:rsidR="007520E6" w:rsidRPr="0056619E" w:rsidRDefault="002442EF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мг/л</w:t>
                  </w:r>
                </w:p>
              </w:tc>
            </w:tr>
            <w:tr w:rsidR="007520E6" w:rsidRPr="0056619E" w:rsidTr="0056619E">
              <w:trPr>
                <w:trHeight w:val="522"/>
              </w:trPr>
              <w:tc>
                <w:tcPr>
                  <w:tcW w:w="2259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Магний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Mg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&lt;</w:t>
                  </w:r>
                  <w:r w:rsidR="002442EF"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0,005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12" w:space="0" w:color="auto"/>
                  </w:tcBorders>
                </w:tcPr>
                <w:p w:rsidR="007520E6" w:rsidRPr="0056619E" w:rsidRDefault="002442EF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мг/л</w:t>
                  </w:r>
                </w:p>
              </w:tc>
            </w:tr>
            <w:tr w:rsidR="007520E6" w:rsidRPr="0056619E" w:rsidTr="0056619E">
              <w:trPr>
                <w:trHeight w:val="505"/>
              </w:trPr>
              <w:tc>
                <w:tcPr>
                  <w:tcW w:w="2259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Кальций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Ca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&lt;</w:t>
                  </w:r>
                  <w:r w:rsidR="002442EF"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0,08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12" w:space="0" w:color="auto"/>
                  </w:tcBorders>
                </w:tcPr>
                <w:p w:rsidR="007520E6" w:rsidRPr="0056619E" w:rsidRDefault="002442EF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мг/л</w:t>
                  </w:r>
                </w:p>
              </w:tc>
            </w:tr>
            <w:tr w:rsidR="007520E6" w:rsidRPr="0056619E" w:rsidTr="0056619E">
              <w:trPr>
                <w:trHeight w:val="505"/>
              </w:trPr>
              <w:tc>
                <w:tcPr>
                  <w:tcW w:w="2259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Медь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Cu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&lt;</w:t>
                  </w:r>
                  <w:r w:rsidR="002442EF"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0,001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12" w:space="0" w:color="auto"/>
                  </w:tcBorders>
                </w:tcPr>
                <w:p w:rsidR="007520E6" w:rsidRPr="0056619E" w:rsidRDefault="002442EF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мг/л</w:t>
                  </w:r>
                </w:p>
              </w:tc>
            </w:tr>
            <w:tr w:rsidR="007520E6" w:rsidRPr="0056619E" w:rsidTr="0056619E">
              <w:trPr>
                <w:trHeight w:val="522"/>
              </w:trPr>
              <w:tc>
                <w:tcPr>
                  <w:tcW w:w="2259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Железо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Fe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&lt;</w:t>
                  </w:r>
                  <w:r w:rsidR="002442EF"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0,1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12" w:space="0" w:color="auto"/>
                  </w:tcBorders>
                </w:tcPr>
                <w:p w:rsidR="007520E6" w:rsidRPr="0056619E" w:rsidRDefault="002442EF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мг/л</w:t>
                  </w:r>
                </w:p>
              </w:tc>
            </w:tr>
            <w:tr w:rsidR="007520E6" w:rsidRPr="0056619E" w:rsidTr="0056619E">
              <w:trPr>
                <w:trHeight w:val="505"/>
              </w:trPr>
              <w:tc>
                <w:tcPr>
                  <w:tcW w:w="2259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Фтор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F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&lt;</w:t>
                  </w:r>
                  <w:r w:rsidR="002442EF"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0,4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12" w:space="0" w:color="auto"/>
                  </w:tcBorders>
                </w:tcPr>
                <w:p w:rsidR="007520E6" w:rsidRPr="0056619E" w:rsidRDefault="002442EF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мг/л</w:t>
                  </w:r>
                </w:p>
              </w:tc>
            </w:tr>
            <w:tr w:rsidR="007520E6" w:rsidRPr="0056619E" w:rsidTr="0056619E">
              <w:trPr>
                <w:trHeight w:val="505"/>
              </w:trPr>
              <w:tc>
                <w:tcPr>
                  <w:tcW w:w="2259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Хлор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Cl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&lt;</w:t>
                  </w:r>
                  <w:r w:rsidR="002442EF"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0,4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nil"/>
                    <w:bottom w:val="nil"/>
                    <w:right w:val="single" w:sz="12" w:space="0" w:color="auto"/>
                  </w:tcBorders>
                </w:tcPr>
                <w:p w:rsidR="007520E6" w:rsidRPr="0056619E" w:rsidRDefault="002442EF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мг/л</w:t>
                  </w:r>
                </w:p>
              </w:tc>
            </w:tr>
            <w:tr w:rsidR="007520E6" w:rsidRPr="0056619E" w:rsidTr="0056619E">
              <w:trPr>
                <w:trHeight w:val="505"/>
              </w:trPr>
              <w:tc>
                <w:tcPr>
                  <w:tcW w:w="2259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Бром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Br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&lt;</w:t>
                  </w:r>
                  <w:r w:rsidR="002442EF"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0,1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12" w:space="0" w:color="auto"/>
                  </w:tcBorders>
                </w:tcPr>
                <w:p w:rsidR="007520E6" w:rsidRPr="0056619E" w:rsidRDefault="002442EF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мг/л</w:t>
                  </w:r>
                </w:p>
              </w:tc>
            </w:tr>
            <w:tr w:rsidR="007520E6" w:rsidRPr="0056619E" w:rsidTr="0056619E">
              <w:trPr>
                <w:trHeight w:val="522"/>
              </w:trPr>
              <w:tc>
                <w:tcPr>
                  <w:tcW w:w="2259" w:type="dxa"/>
                  <w:tcBorders>
                    <w:top w:val="single" w:sz="6" w:space="0" w:color="auto"/>
                    <w:left w:val="single" w:sz="12" w:space="0" w:color="auto"/>
                    <w:bottom w:val="nil"/>
                    <w:right w:val="single" w:sz="6" w:space="0" w:color="auto"/>
                  </w:tcBorders>
                </w:tcPr>
                <w:p w:rsidR="007520E6" w:rsidRPr="0056619E" w:rsidRDefault="002442EF" w:rsidP="0056619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Бор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:rsidR="007520E6" w:rsidRPr="0056619E" w:rsidRDefault="002442EF" w:rsidP="0056619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&lt;</w:t>
                  </w:r>
                  <w:r w:rsidR="002442EF"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0,01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nil"/>
                    <w:bottom w:val="nil"/>
                    <w:right w:val="single" w:sz="12" w:space="0" w:color="auto"/>
                  </w:tcBorders>
                </w:tcPr>
                <w:p w:rsidR="007520E6" w:rsidRPr="0056619E" w:rsidRDefault="002442EF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мг/л</w:t>
                  </w:r>
                </w:p>
              </w:tc>
            </w:tr>
            <w:tr w:rsidR="007520E6" w:rsidRPr="0056619E" w:rsidTr="0056619E">
              <w:trPr>
                <w:trHeight w:val="348"/>
              </w:trPr>
              <w:tc>
                <w:tcPr>
                  <w:tcW w:w="2259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Аммиак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NH</w:t>
                  </w: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nil"/>
                  </w:tcBorders>
                </w:tcPr>
                <w:p w:rsidR="007520E6" w:rsidRPr="0056619E" w:rsidRDefault="007520E6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&lt;</w:t>
                  </w:r>
                  <w:r w:rsidR="002442EF"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0,04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7520E6" w:rsidRPr="0056619E" w:rsidRDefault="002442EF" w:rsidP="0056619E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661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мг/л</w:t>
                  </w:r>
                </w:p>
              </w:tc>
            </w:tr>
          </w:tbl>
          <w:p w:rsidR="0056619E" w:rsidRDefault="0056619E" w:rsidP="007520E6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520E6" w:rsidRPr="0056619E" w:rsidRDefault="007520E6" w:rsidP="007520E6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3.3. Проводимость препарата Вода-18 не более </w:t>
            </w:r>
            <w:r w:rsidR="002442EF"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мкСм</w:t>
            </w:r>
            <w:proofErr w:type="spellEnd"/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gramStart"/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</w:p>
          <w:p w:rsidR="00C55929" w:rsidRPr="0056619E" w:rsidRDefault="00933A53" w:rsidP="00933A53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3.4. Поставка должна осуществляться партиями, расфасованными в</w:t>
            </w:r>
            <w:r w:rsidR="00760624"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флаконы</w:t>
            </w:r>
            <w:r w:rsidR="002442EF"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резиновой пробкой, алюминиевым колпачком, стерильные</w:t>
            </w: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442EF"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</w:t>
            </w: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мл (боросиликатное стекло) по заявкам Заказчика.</w:t>
            </w:r>
          </w:p>
        </w:tc>
      </w:tr>
      <w:tr w:rsidR="002D4AFD" w:rsidRPr="0056619E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FD" w:rsidRPr="0056619E" w:rsidRDefault="002D4AFD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2D4AFD" w:rsidRPr="0056619E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CA5" w:rsidRPr="0056619E" w:rsidRDefault="00D6267C" w:rsidP="00D6267C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Хранение и доставка осуществляется при температуре не ниже 0 градусов</w:t>
            </w:r>
            <w:proofErr w:type="gramStart"/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</w:t>
            </w:r>
            <w:proofErr w:type="gramEnd"/>
            <w:r w:rsidR="00593CA5"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2D4AFD" w:rsidRPr="0056619E" w:rsidRDefault="00593CA5" w:rsidP="00593CA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Качество изготавливаемого препарата должно соответствовать Техническому заданию (</w:t>
            </w:r>
            <w:proofErr w:type="spellStart"/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п.п</w:t>
            </w:r>
            <w:proofErr w:type="spellEnd"/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3.1-3.3) и подтверждаться сертификатом на каждую передаваемую партию препарата</w:t>
            </w:r>
            <w:r w:rsidR="00F46957"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39144B" w:rsidRPr="0056619E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4B" w:rsidRPr="0056619E" w:rsidRDefault="0039144B" w:rsidP="00A5061C">
            <w:pPr>
              <w:spacing w:after="0" w:line="240" w:lineRule="auto"/>
              <w:ind w:left="2552" w:hanging="170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3.3 Требования к гарантийным обязательствам оказываемых услуг</w:t>
            </w:r>
          </w:p>
        </w:tc>
      </w:tr>
      <w:tr w:rsidR="0039144B" w:rsidRPr="0056619E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4B" w:rsidRPr="0056619E" w:rsidRDefault="0039144B" w:rsidP="00074F39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Срок годности поставляемой продукции - 1 год </w:t>
            </w:r>
            <w:r w:rsidR="00074F39"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 дня изготовления</w:t>
            </w:r>
          </w:p>
        </w:tc>
      </w:tr>
      <w:tr w:rsidR="002D4AFD" w:rsidRPr="0056619E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FD" w:rsidRPr="0056619E" w:rsidRDefault="002D4AFD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3.4 Требования к конфиденциальности </w:t>
            </w:r>
          </w:p>
        </w:tc>
      </w:tr>
      <w:tr w:rsidR="002D4AFD" w:rsidRPr="0056619E" w:rsidTr="00D6267C">
        <w:trPr>
          <w:trHeight w:val="40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8D" w:rsidRPr="0056619E" w:rsidRDefault="00D90ACE" w:rsidP="00D90ACE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соответствии с договором</w:t>
            </w:r>
          </w:p>
        </w:tc>
      </w:tr>
      <w:tr w:rsidR="002D4AFD" w:rsidRPr="0056619E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FD" w:rsidRPr="0056619E" w:rsidRDefault="002D4AFD" w:rsidP="0093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</w:t>
            </w:r>
            <w:r w:rsidR="00933A53"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Требования к составу технического предложения участника</w:t>
            </w:r>
          </w:p>
        </w:tc>
      </w:tr>
      <w:tr w:rsidR="002D4AFD" w:rsidRPr="0056619E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06" w:rsidRPr="0056619E" w:rsidRDefault="00FD2706" w:rsidP="00FD2706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19E">
              <w:rPr>
                <w:rFonts w:ascii="Times New Roman" w:hAnsi="Times New Roman" w:cs="Times New Roman"/>
                <w:sz w:val="28"/>
                <w:szCs w:val="28"/>
              </w:rPr>
              <w:t>Участник должен предоставить:</w:t>
            </w:r>
          </w:p>
          <w:p w:rsidR="00C032B7" w:rsidRPr="0056619E" w:rsidRDefault="001F137E" w:rsidP="00440FC9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19E">
              <w:rPr>
                <w:rFonts w:ascii="Times New Roman" w:hAnsi="Times New Roman" w:cs="Times New Roman"/>
                <w:sz w:val="28"/>
                <w:szCs w:val="28"/>
              </w:rPr>
              <w:t xml:space="preserve">Сертификат качества </w:t>
            </w:r>
            <w:r w:rsidR="00440FC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6619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40FC9">
              <w:rPr>
                <w:rFonts w:ascii="Times New Roman" w:hAnsi="Times New Roman" w:cs="Times New Roman"/>
                <w:sz w:val="28"/>
                <w:szCs w:val="28"/>
              </w:rPr>
              <w:t>ставляе</w:t>
            </w:r>
            <w:bookmarkStart w:id="1" w:name="_GoBack"/>
            <w:bookmarkEnd w:id="1"/>
            <w:r w:rsidRPr="0056619E">
              <w:rPr>
                <w:rFonts w:ascii="Times New Roman" w:hAnsi="Times New Roman" w:cs="Times New Roman"/>
                <w:sz w:val="28"/>
                <w:szCs w:val="28"/>
              </w:rPr>
              <w:t>мого препарата</w:t>
            </w:r>
          </w:p>
        </w:tc>
      </w:tr>
    </w:tbl>
    <w:p w:rsidR="002D4AFD" w:rsidRPr="0056619E" w:rsidRDefault="00D05A82" w:rsidP="00D90ACE">
      <w:pPr>
        <w:keepNext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</w:t>
      </w:r>
      <w:r w:rsidR="002D4AFD"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ПЕРЕЧЕНЬ ПРИНЯТЫХ СОКРАЩЕНИЙ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2D4AFD" w:rsidRPr="0056619E" w:rsidTr="00971A8C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AFD" w:rsidRPr="0056619E" w:rsidRDefault="002D4AFD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AFD" w:rsidRPr="0056619E" w:rsidRDefault="002D4AFD" w:rsidP="002D4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AFD" w:rsidRPr="0056619E" w:rsidRDefault="002D4AFD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Расшифровка сокращения</w:t>
            </w:r>
          </w:p>
        </w:tc>
      </w:tr>
      <w:tr w:rsidR="00497379" w:rsidRPr="0056619E" w:rsidTr="0049737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79" w:rsidRPr="0056619E" w:rsidRDefault="00497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79" w:rsidRPr="0056619E" w:rsidRDefault="00D62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РФП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79" w:rsidRPr="0056619E" w:rsidRDefault="00D626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радиофармпрепараты</w:t>
            </w:r>
          </w:p>
        </w:tc>
      </w:tr>
    </w:tbl>
    <w:p w:rsidR="002D4AFD" w:rsidRPr="0056619E" w:rsidRDefault="002D4AFD" w:rsidP="00D90ACE">
      <w:pPr>
        <w:keepNext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</w:t>
      </w:r>
      <w:r w:rsidR="00D05A82"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66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ПЕРЕЧЕНЬ ПРИЛОЖЕНИЙ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858"/>
        <w:gridCol w:w="2099"/>
      </w:tblGrid>
      <w:tr w:rsidR="002D4AFD" w:rsidRPr="0056619E" w:rsidTr="00971A8C">
        <w:tc>
          <w:tcPr>
            <w:tcW w:w="1682" w:type="dxa"/>
          </w:tcPr>
          <w:p w:rsidR="002D4AFD" w:rsidRPr="0056619E" w:rsidRDefault="002D4AFD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приложения</w:t>
            </w:r>
          </w:p>
        </w:tc>
        <w:tc>
          <w:tcPr>
            <w:tcW w:w="5858" w:type="dxa"/>
          </w:tcPr>
          <w:p w:rsidR="002D4AFD" w:rsidRPr="0056619E" w:rsidRDefault="002D4AFD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приложения</w:t>
            </w:r>
          </w:p>
        </w:tc>
        <w:tc>
          <w:tcPr>
            <w:tcW w:w="2099" w:type="dxa"/>
          </w:tcPr>
          <w:p w:rsidR="002D4AFD" w:rsidRPr="0056619E" w:rsidRDefault="002D4AFD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страницы</w:t>
            </w:r>
          </w:p>
        </w:tc>
      </w:tr>
      <w:tr w:rsidR="002D4AFD" w:rsidRPr="0056619E" w:rsidTr="00971A8C">
        <w:tc>
          <w:tcPr>
            <w:tcW w:w="1682" w:type="dxa"/>
            <w:vAlign w:val="center"/>
          </w:tcPr>
          <w:p w:rsidR="002D4AFD" w:rsidRPr="0056619E" w:rsidRDefault="00FD2706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58" w:type="dxa"/>
          </w:tcPr>
          <w:p w:rsidR="002D4AFD" w:rsidRPr="0056619E" w:rsidRDefault="00FD2706" w:rsidP="002D4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61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Договора</w:t>
            </w:r>
          </w:p>
        </w:tc>
        <w:tc>
          <w:tcPr>
            <w:tcW w:w="2099" w:type="dxa"/>
          </w:tcPr>
          <w:p w:rsidR="002D4AFD" w:rsidRPr="0056619E" w:rsidRDefault="002D4AFD" w:rsidP="002D4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D4AFD" w:rsidRPr="0056619E" w:rsidRDefault="002D4AFD" w:rsidP="002D4AF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6AD" w:rsidRPr="0056619E" w:rsidRDefault="006C43FC">
      <w:pPr>
        <w:rPr>
          <w:sz w:val="28"/>
          <w:szCs w:val="28"/>
        </w:rPr>
      </w:pPr>
    </w:p>
    <w:sectPr w:rsidR="001026AD" w:rsidRPr="0056619E" w:rsidSect="0056619E">
      <w:headerReference w:type="default" r:id="rId8"/>
      <w:footerReference w:type="default" r:id="rId9"/>
      <w:pgSz w:w="11906" w:h="16838"/>
      <w:pgMar w:top="993" w:right="707" w:bottom="993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3FC" w:rsidRDefault="006C43FC">
      <w:pPr>
        <w:spacing w:after="0" w:line="240" w:lineRule="auto"/>
      </w:pPr>
      <w:r>
        <w:separator/>
      </w:r>
    </w:p>
  </w:endnote>
  <w:endnote w:type="continuationSeparator" w:id="0">
    <w:p w:rsidR="006C43FC" w:rsidRDefault="006C4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6371919"/>
      <w:docPartObj>
        <w:docPartGallery w:val="Page Numbers (Bottom of Page)"/>
        <w:docPartUnique/>
      </w:docPartObj>
    </w:sdtPr>
    <w:sdtEndPr/>
    <w:sdtContent>
      <w:p w:rsidR="00BB552F" w:rsidRDefault="00BB552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FC9">
          <w:rPr>
            <w:noProof/>
          </w:rPr>
          <w:t>2</w:t>
        </w:r>
        <w:r>
          <w:fldChar w:fldCharType="end"/>
        </w:r>
      </w:p>
    </w:sdtContent>
  </w:sdt>
  <w:p w:rsidR="00BB552F" w:rsidRDefault="00BB552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3FC" w:rsidRDefault="006C43FC">
      <w:pPr>
        <w:spacing w:after="0" w:line="240" w:lineRule="auto"/>
      </w:pPr>
      <w:r>
        <w:separator/>
      </w:r>
    </w:p>
  </w:footnote>
  <w:footnote w:type="continuationSeparator" w:id="0">
    <w:p w:rsidR="006C43FC" w:rsidRDefault="006C4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Default="006C43FC" w:rsidP="00C35E2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21C83"/>
    <w:multiLevelType w:val="hybridMultilevel"/>
    <w:tmpl w:val="801C3B84"/>
    <w:lvl w:ilvl="0" w:tplc="9FB2EBAA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E5E72"/>
    <w:multiLevelType w:val="multilevel"/>
    <w:tmpl w:val="F6909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AFD"/>
    <w:rsid w:val="000451E7"/>
    <w:rsid w:val="0006348C"/>
    <w:rsid w:val="00074F39"/>
    <w:rsid w:val="001F0DC4"/>
    <w:rsid w:val="001F137E"/>
    <w:rsid w:val="002442EF"/>
    <w:rsid w:val="0028079B"/>
    <w:rsid w:val="00293E29"/>
    <w:rsid w:val="002D4AFD"/>
    <w:rsid w:val="0039144B"/>
    <w:rsid w:val="003A36C3"/>
    <w:rsid w:val="003D6F02"/>
    <w:rsid w:val="003E6027"/>
    <w:rsid w:val="00440FC9"/>
    <w:rsid w:val="004954B1"/>
    <w:rsid w:val="00495B9A"/>
    <w:rsid w:val="00497379"/>
    <w:rsid w:val="004B1437"/>
    <w:rsid w:val="00514B59"/>
    <w:rsid w:val="0054717E"/>
    <w:rsid w:val="00562DA3"/>
    <w:rsid w:val="0056619E"/>
    <w:rsid w:val="00593CA5"/>
    <w:rsid w:val="005B44FB"/>
    <w:rsid w:val="006917C7"/>
    <w:rsid w:val="006C164F"/>
    <w:rsid w:val="006C43FC"/>
    <w:rsid w:val="00727730"/>
    <w:rsid w:val="007520E6"/>
    <w:rsid w:val="00760601"/>
    <w:rsid w:val="00760624"/>
    <w:rsid w:val="00847676"/>
    <w:rsid w:val="00880758"/>
    <w:rsid w:val="00933A53"/>
    <w:rsid w:val="009B5668"/>
    <w:rsid w:val="00A5061C"/>
    <w:rsid w:val="00AC1C1B"/>
    <w:rsid w:val="00AE4323"/>
    <w:rsid w:val="00BB552F"/>
    <w:rsid w:val="00BC6422"/>
    <w:rsid w:val="00BD408B"/>
    <w:rsid w:val="00C032B7"/>
    <w:rsid w:val="00C55929"/>
    <w:rsid w:val="00C61EAB"/>
    <w:rsid w:val="00C7398D"/>
    <w:rsid w:val="00CD3FD4"/>
    <w:rsid w:val="00D05A82"/>
    <w:rsid w:val="00D6267C"/>
    <w:rsid w:val="00D90ACE"/>
    <w:rsid w:val="00DA2F9C"/>
    <w:rsid w:val="00E6752D"/>
    <w:rsid w:val="00E82BF2"/>
    <w:rsid w:val="00EC34AE"/>
    <w:rsid w:val="00EC644A"/>
    <w:rsid w:val="00F46957"/>
    <w:rsid w:val="00F519F5"/>
    <w:rsid w:val="00FD175E"/>
    <w:rsid w:val="00FD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2D4A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2D4AF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annotation reference"/>
    <w:basedOn w:val="a0"/>
    <w:uiPriority w:val="99"/>
    <w:semiHidden/>
    <w:unhideWhenUsed/>
    <w:rsid w:val="002D4AF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D4AF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D4AF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D4AF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D4AF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D4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4AF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EC644A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BB5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B55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2D4A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2D4AF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annotation reference"/>
    <w:basedOn w:val="a0"/>
    <w:uiPriority w:val="99"/>
    <w:semiHidden/>
    <w:unhideWhenUsed/>
    <w:rsid w:val="002D4AF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D4AF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D4AF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D4AF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D4AF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D4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4AF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EC644A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BB5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B55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Добрева</dc:creator>
  <cp:lastModifiedBy>user</cp:lastModifiedBy>
  <cp:revision>5</cp:revision>
  <cp:lastPrinted>2014-12-17T14:51:00Z</cp:lastPrinted>
  <dcterms:created xsi:type="dcterms:W3CDTF">2015-02-12T11:21:00Z</dcterms:created>
  <dcterms:modified xsi:type="dcterms:W3CDTF">2015-02-12T14:53:00Z</dcterms:modified>
</cp:coreProperties>
</file>